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A59B3" w14:textId="77777777" w:rsidR="00D40EA8" w:rsidRDefault="00D40EA8" w:rsidP="00D40EA8">
      <w:pPr>
        <w:rPr>
          <w:rFonts w:ascii="Calibri" w:hAnsi="Calibri"/>
          <w:b/>
        </w:rPr>
      </w:pPr>
    </w:p>
    <w:p w14:paraId="5285F723" w14:textId="77777777" w:rsidR="00F65734" w:rsidRDefault="00F65734" w:rsidP="00D40EA8">
      <w:pPr>
        <w:rPr>
          <w:rFonts w:ascii="Calibri" w:hAnsi="Calibri"/>
          <w:b/>
        </w:rPr>
      </w:pPr>
    </w:p>
    <w:p w14:paraId="26C01619" w14:textId="77777777" w:rsidR="00D40EA8" w:rsidRDefault="00D40EA8" w:rsidP="00D40EA8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October 2022</w:t>
      </w:r>
    </w:p>
    <w:p w14:paraId="321C9067" w14:textId="77777777" w:rsidR="00D40EA8" w:rsidRPr="00DF0D34" w:rsidRDefault="00D40EA8" w:rsidP="00D40EA8">
      <w:pPr>
        <w:rPr>
          <w:rFonts w:ascii="Calibri" w:hAnsi="Calibri"/>
          <w:b/>
        </w:rPr>
      </w:pPr>
    </w:p>
    <w:p w14:paraId="0CDC98A9" w14:textId="28A8A4D3" w:rsidR="00D40EA8" w:rsidRDefault="00D40EA8" w:rsidP="00D40EA8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>:</w:t>
      </w:r>
      <w:r>
        <w:rPr>
          <w:rFonts w:ascii="Calibri" w:hAnsi="Calibri"/>
          <w:b/>
        </w:rPr>
        <w:t xml:space="preserve"> 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>Report does</w:t>
      </w:r>
      <w:r w:rsidRPr="00DF0D34">
        <w:rPr>
          <w:rFonts w:ascii="Calibri" w:hAnsi="Calibri"/>
        </w:rPr>
        <w:t xml:space="preserve"> not include all applications in th</w:t>
      </w:r>
      <w:r>
        <w:rPr>
          <w:rFonts w:ascii="Calibri" w:hAnsi="Calibri"/>
        </w:rPr>
        <w:t xml:space="preserve">is </w:t>
      </w:r>
      <w:r w:rsidRPr="00DF0D34">
        <w:rPr>
          <w:rFonts w:ascii="Calibri" w:hAnsi="Calibri"/>
        </w:rPr>
        <w:t>period</w:t>
      </w:r>
      <w:r w:rsidR="00F65734">
        <w:rPr>
          <w:rFonts w:ascii="Calibri" w:hAnsi="Calibri"/>
        </w:rPr>
        <w:t>,</w:t>
      </w:r>
      <w:r>
        <w:rPr>
          <w:rFonts w:ascii="Calibri" w:hAnsi="Calibri"/>
        </w:rPr>
        <w:t xml:space="preserve"> only new applications on which GPCC has made comments or are earlier applications updated.  </w:t>
      </w:r>
    </w:p>
    <w:p w14:paraId="05D94BB0" w14:textId="77777777" w:rsidR="00D40EA8" w:rsidRPr="00480745" w:rsidRDefault="00D40EA8" w:rsidP="00D40EA8">
      <w:pPr>
        <w:rPr>
          <w:rFonts w:ascii="Calibri" w:hAnsi="Calibri"/>
          <w:vertAlign w:val="subscript"/>
        </w:rPr>
      </w:pPr>
    </w:p>
    <w:p w14:paraId="7C394C91" w14:textId="77777777" w:rsidR="00D40EA8" w:rsidRDefault="00D40EA8" w:rsidP="00D40EA8">
      <w:pPr>
        <w:rPr>
          <w:rFonts w:ascii="Calibri" w:hAnsi="Calibri"/>
          <w:b/>
          <w:u w:val="single"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</w:p>
    <w:p w14:paraId="45179A8F" w14:textId="46C7E353" w:rsidR="00D40EA8" w:rsidRDefault="000D6209" w:rsidP="00D40EA8">
      <w:pPr>
        <w:rPr>
          <w:rFonts w:ascii="Calibri" w:hAnsi="Calibri"/>
          <w:b/>
        </w:rPr>
      </w:pPr>
      <w:r>
        <w:rPr>
          <w:rFonts w:ascii="Calibri" w:hAnsi="Calibri"/>
          <w:b/>
        </w:rPr>
        <w:t>22/03</w:t>
      </w:r>
      <w:r w:rsidR="00D40EA8">
        <w:rPr>
          <w:rFonts w:ascii="Calibri" w:hAnsi="Calibri"/>
          <w:b/>
        </w:rPr>
        <w:t>379/CLE – Form car parking space in front garden at 42 Ladysmith Road EH9 3EU</w:t>
      </w:r>
    </w:p>
    <w:p w14:paraId="359127CE" w14:textId="63507963" w:rsidR="00D40EA8" w:rsidRDefault="000D6209" w:rsidP="00D40EA8">
      <w:pPr>
        <w:rPr>
          <w:rFonts w:ascii="Calibri" w:hAnsi="Calibri"/>
        </w:rPr>
      </w:pPr>
      <w:r>
        <w:rPr>
          <w:rFonts w:ascii="Calibri" w:hAnsi="Calibri"/>
        </w:rPr>
        <w:t xml:space="preserve">This application for work already </w:t>
      </w:r>
      <w:r w:rsidR="004675A7">
        <w:rPr>
          <w:rFonts w:ascii="Calibri" w:hAnsi="Calibri"/>
        </w:rPr>
        <w:t>carried out</w:t>
      </w:r>
      <w:r>
        <w:rPr>
          <w:rFonts w:ascii="Calibri" w:hAnsi="Calibri"/>
        </w:rPr>
        <w:t xml:space="preserve"> was refused by CEC on 10</w:t>
      </w:r>
      <w:r w:rsidRPr="000D620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</w:t>
      </w:r>
      <w:r w:rsidR="009B06DB">
        <w:rPr>
          <w:rFonts w:ascii="Calibri" w:hAnsi="Calibri"/>
        </w:rPr>
        <w:t>.</w:t>
      </w:r>
      <w:r w:rsidR="00D40EA8">
        <w:rPr>
          <w:rFonts w:ascii="Calibri" w:hAnsi="Calibri"/>
        </w:rPr>
        <w:t xml:space="preserve"> </w:t>
      </w:r>
    </w:p>
    <w:p w14:paraId="1CB0EB18" w14:textId="77777777" w:rsidR="00D40EA8" w:rsidRDefault="00D40EA8" w:rsidP="00D40EA8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4A37C8B7" w14:textId="77777777" w:rsidR="00D40EA8" w:rsidRDefault="00D40EA8" w:rsidP="00D40EA8">
      <w:pPr>
        <w:rPr>
          <w:rFonts w:ascii="Calibri" w:hAnsi="Calibri"/>
          <w:b/>
        </w:rPr>
      </w:pPr>
      <w:r>
        <w:rPr>
          <w:rFonts w:ascii="Calibri" w:hAnsi="Calibri"/>
          <w:b/>
        </w:rPr>
        <w:t>22/00330/FUL – 2A Blackford Avenue: erect house in builder’s yard in Grange Conservation Area</w:t>
      </w:r>
    </w:p>
    <w:p w14:paraId="591BFBE1" w14:textId="7BCCA896" w:rsidR="00D40EA8" w:rsidRDefault="00D40EA8" w:rsidP="00D40EA8">
      <w:pPr>
        <w:rPr>
          <w:rFonts w:ascii="Calibri" w:hAnsi="Calibri"/>
        </w:rPr>
      </w:pPr>
      <w:r>
        <w:rPr>
          <w:rFonts w:ascii="Calibri" w:hAnsi="Calibri"/>
        </w:rPr>
        <w:t xml:space="preserve">GPCC objected to this application, which </w:t>
      </w:r>
      <w:r w:rsidR="004F2589">
        <w:rPr>
          <w:rFonts w:ascii="Calibri" w:hAnsi="Calibri"/>
        </w:rPr>
        <w:t>was approved without change on 28</w:t>
      </w:r>
      <w:r w:rsidR="004F2589" w:rsidRPr="004F2589">
        <w:rPr>
          <w:rFonts w:ascii="Calibri" w:hAnsi="Calibri"/>
          <w:vertAlign w:val="superscript"/>
        </w:rPr>
        <w:t>th</w:t>
      </w:r>
      <w:r w:rsidR="004F2589">
        <w:rPr>
          <w:rFonts w:ascii="Calibri" w:hAnsi="Calibri"/>
        </w:rPr>
        <w:t xml:space="preserve"> September.</w:t>
      </w:r>
      <w:r>
        <w:rPr>
          <w:rFonts w:ascii="Calibri" w:hAnsi="Calibri"/>
        </w:rPr>
        <w:t xml:space="preserve"> </w:t>
      </w:r>
    </w:p>
    <w:p w14:paraId="219ADA0E" w14:textId="77777777" w:rsidR="00D40EA8" w:rsidRDefault="00D40EA8" w:rsidP="00D40EA8">
      <w:pPr>
        <w:rPr>
          <w:rFonts w:ascii="Calibri" w:hAnsi="Calibri"/>
          <w:lang w:val="en-GB"/>
        </w:rPr>
      </w:pPr>
    </w:p>
    <w:p w14:paraId="552A332A" w14:textId="77777777" w:rsidR="004675A7" w:rsidRDefault="004675A7" w:rsidP="004675A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22/00461/FUL – 42 </w:t>
      </w:r>
      <w:proofErr w:type="spellStart"/>
      <w:r>
        <w:rPr>
          <w:rFonts w:ascii="Calibri" w:hAnsi="Calibri"/>
          <w:b/>
        </w:rPr>
        <w:t>Macdowall</w:t>
      </w:r>
      <w:proofErr w:type="spellEnd"/>
      <w:r>
        <w:rPr>
          <w:rFonts w:ascii="Calibri" w:hAnsi="Calibri"/>
          <w:b/>
        </w:rPr>
        <w:t xml:space="preserve"> Road: side extension replacing existing porch</w:t>
      </w:r>
    </w:p>
    <w:p w14:paraId="4EF9A6DA" w14:textId="77777777" w:rsidR="004675A7" w:rsidRDefault="004675A7" w:rsidP="004675A7">
      <w:pPr>
        <w:rPr>
          <w:rFonts w:ascii="Calibri" w:hAnsi="Calibri"/>
        </w:rPr>
      </w:pPr>
      <w:r>
        <w:rPr>
          <w:rFonts w:ascii="Calibri" w:hAnsi="Calibri"/>
        </w:rPr>
        <w:t>GPCC objected to this application, which was refused by CEC on 1</w:t>
      </w:r>
      <w:r w:rsidRPr="008B4F99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July. This decision has been appealed to the CEC Local Review Body (Reference 22/00143/REVREF). </w:t>
      </w:r>
    </w:p>
    <w:p w14:paraId="5A82D5CE" w14:textId="77777777" w:rsidR="004675A7" w:rsidRDefault="004675A7" w:rsidP="004675A7">
      <w:pPr>
        <w:rPr>
          <w:rFonts w:ascii="Calibri" w:hAnsi="Calibri"/>
        </w:rPr>
      </w:pPr>
    </w:p>
    <w:p w14:paraId="68512D27" w14:textId="77777777" w:rsidR="004675A7" w:rsidRDefault="004675A7" w:rsidP="004675A7">
      <w:pPr>
        <w:rPr>
          <w:rFonts w:ascii="Calibri" w:hAnsi="Calibri"/>
          <w:b/>
        </w:rPr>
      </w:pPr>
      <w:r>
        <w:rPr>
          <w:rFonts w:ascii="Calibri" w:hAnsi="Calibri"/>
          <w:b/>
        </w:rPr>
        <w:t>22/04188/FUL – External spiral stair, landing &amp; door at 32 Mentone Gardens EH9 2BZ</w:t>
      </w:r>
    </w:p>
    <w:p w14:paraId="0D3E31E6" w14:textId="68C80346" w:rsidR="004675A7" w:rsidRDefault="004675A7" w:rsidP="004675A7">
      <w:pPr>
        <w:rPr>
          <w:rFonts w:ascii="Calibri" w:hAnsi="Calibri"/>
        </w:rPr>
      </w:pPr>
      <w:r>
        <w:rPr>
          <w:rFonts w:ascii="Calibri" w:hAnsi="Calibri"/>
        </w:rPr>
        <w:t xml:space="preserve">GPCC objected to this application, which was approved without change on </w:t>
      </w:r>
      <w:r w:rsidR="008E36F4">
        <w:rPr>
          <w:rFonts w:ascii="Calibri" w:hAnsi="Calibri"/>
        </w:rPr>
        <w:t>5</w:t>
      </w:r>
      <w:r w:rsidRPr="004675A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October. </w:t>
      </w:r>
    </w:p>
    <w:p w14:paraId="3A89D7D7" w14:textId="77777777" w:rsidR="004675A7" w:rsidRPr="00513687" w:rsidRDefault="004675A7" w:rsidP="00D40EA8">
      <w:pPr>
        <w:rPr>
          <w:rFonts w:ascii="Calibri" w:hAnsi="Calibri"/>
          <w:lang w:val="en-GB"/>
        </w:rPr>
      </w:pPr>
    </w:p>
    <w:p w14:paraId="4CAC1377" w14:textId="77777777" w:rsidR="00D40EA8" w:rsidRDefault="00D40EA8" w:rsidP="00D40EA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22/00888/FUL – 86 </w:t>
      </w:r>
      <w:proofErr w:type="spellStart"/>
      <w:r>
        <w:rPr>
          <w:rFonts w:ascii="Calibri" w:hAnsi="Calibri"/>
          <w:b/>
        </w:rPr>
        <w:t>Relugas</w:t>
      </w:r>
      <w:proofErr w:type="spellEnd"/>
      <w:r>
        <w:rPr>
          <w:rFonts w:ascii="Calibri" w:hAnsi="Calibri"/>
          <w:b/>
        </w:rPr>
        <w:t xml:space="preserve"> Road EH9 2LZ:  loft conversion with </w:t>
      </w:r>
      <w:proofErr w:type="spellStart"/>
      <w:r>
        <w:rPr>
          <w:rFonts w:ascii="Calibri" w:hAnsi="Calibri"/>
          <w:b/>
        </w:rPr>
        <w:t>rooflights</w:t>
      </w:r>
      <w:proofErr w:type="spellEnd"/>
      <w:r>
        <w:rPr>
          <w:rFonts w:ascii="Calibri" w:hAnsi="Calibri"/>
          <w:b/>
        </w:rPr>
        <w:t xml:space="preserve"> and dormers</w:t>
      </w:r>
    </w:p>
    <w:p w14:paraId="0073A7E8" w14:textId="77777777" w:rsidR="00D40EA8" w:rsidRDefault="00D40EA8" w:rsidP="00D40EA8">
      <w:pPr>
        <w:rPr>
          <w:rFonts w:ascii="Calibri" w:hAnsi="Calibri"/>
        </w:rPr>
      </w:pPr>
      <w:r>
        <w:rPr>
          <w:rFonts w:ascii="Calibri" w:hAnsi="Calibri"/>
        </w:rPr>
        <w:t>Grange Association and GPCC have objected to this application, which is still awaiting assessment.</w:t>
      </w:r>
    </w:p>
    <w:p w14:paraId="6FFD236E" w14:textId="77777777" w:rsidR="00D40EA8" w:rsidRDefault="00D40EA8" w:rsidP="00D40EA8">
      <w:pPr>
        <w:rPr>
          <w:rFonts w:ascii="Calibri" w:hAnsi="Calibri"/>
        </w:rPr>
      </w:pPr>
    </w:p>
    <w:p w14:paraId="206960C4" w14:textId="77777777" w:rsidR="00D40EA8" w:rsidRPr="00054689" w:rsidRDefault="00D40EA8" w:rsidP="00D40EA8">
      <w:pPr>
        <w:rPr>
          <w:rFonts w:ascii="Calibri" w:hAnsi="Calibri"/>
          <w:b/>
        </w:rPr>
      </w:pPr>
      <w:r w:rsidRPr="00054689">
        <w:rPr>
          <w:rFonts w:ascii="Calibri" w:hAnsi="Calibri"/>
          <w:b/>
        </w:rPr>
        <w:t xml:space="preserve">22/03521/FUL – Remove part of front wall &amp; form car parking space at 10 </w:t>
      </w:r>
      <w:proofErr w:type="spellStart"/>
      <w:r w:rsidRPr="00054689">
        <w:rPr>
          <w:rFonts w:ascii="Calibri" w:hAnsi="Calibri"/>
          <w:b/>
        </w:rPr>
        <w:t>Kilmaurs</w:t>
      </w:r>
      <w:proofErr w:type="spellEnd"/>
      <w:r w:rsidRPr="00054689">
        <w:rPr>
          <w:rFonts w:ascii="Calibri" w:hAnsi="Calibri"/>
          <w:b/>
        </w:rPr>
        <w:t xml:space="preserve"> Terrace </w:t>
      </w:r>
    </w:p>
    <w:p w14:paraId="05B1F621" w14:textId="5502B191" w:rsidR="00D40EA8" w:rsidRDefault="00D40EA8" w:rsidP="00D40EA8">
      <w:pPr>
        <w:rPr>
          <w:rFonts w:ascii="Calibri" w:hAnsi="Calibri"/>
        </w:rPr>
      </w:pPr>
      <w:r>
        <w:rPr>
          <w:rFonts w:ascii="Calibri" w:hAnsi="Calibri"/>
        </w:rPr>
        <w:t xml:space="preserve">GPCC objected to this application, </w:t>
      </w:r>
      <w:r w:rsidR="004F2589">
        <w:rPr>
          <w:rFonts w:ascii="Calibri" w:hAnsi="Calibri"/>
        </w:rPr>
        <w:t xml:space="preserve">which is still </w:t>
      </w:r>
      <w:r>
        <w:rPr>
          <w:rFonts w:ascii="Calibri" w:hAnsi="Calibri"/>
        </w:rPr>
        <w:t>awaiting assessment.</w:t>
      </w:r>
    </w:p>
    <w:p w14:paraId="173C08F0" w14:textId="77777777" w:rsidR="00D40EA8" w:rsidRDefault="00D40EA8" w:rsidP="00D40EA8">
      <w:pPr>
        <w:rPr>
          <w:rFonts w:ascii="Calibri" w:hAnsi="Calibri"/>
        </w:rPr>
      </w:pPr>
    </w:p>
    <w:p w14:paraId="062B0D2B" w14:textId="77777777" w:rsidR="00D40EA8" w:rsidRPr="00FA0162" w:rsidRDefault="00D40EA8" w:rsidP="00D40EA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22/04350/FUL – 30 St Alban’s Road: Single </w:t>
      </w:r>
      <w:proofErr w:type="spellStart"/>
      <w:r>
        <w:rPr>
          <w:rFonts w:ascii="Calibri" w:hAnsi="Calibri"/>
          <w:b/>
        </w:rPr>
        <w:t>storey</w:t>
      </w:r>
      <w:proofErr w:type="spellEnd"/>
      <w:r>
        <w:rPr>
          <w:rFonts w:ascii="Calibri" w:hAnsi="Calibri"/>
          <w:b/>
        </w:rPr>
        <w:t xml:space="preserve"> side extension &amp; front garden car parking space</w:t>
      </w:r>
    </w:p>
    <w:p w14:paraId="3CA4D136" w14:textId="26C2C41F" w:rsidR="00D40EA8" w:rsidRDefault="008E36F4" w:rsidP="00D40EA8">
      <w:pPr>
        <w:rPr>
          <w:rFonts w:ascii="Calibri" w:hAnsi="Calibri"/>
        </w:rPr>
      </w:pPr>
      <w:r>
        <w:rPr>
          <w:rFonts w:ascii="Calibri" w:hAnsi="Calibri"/>
        </w:rPr>
        <w:t xml:space="preserve">We and the Grange Association have objected to just that part of this application </w:t>
      </w:r>
      <w:r w:rsidR="00D40EA8">
        <w:rPr>
          <w:rFonts w:ascii="Calibri" w:hAnsi="Calibri"/>
        </w:rPr>
        <w:t>propos</w:t>
      </w:r>
      <w:r>
        <w:rPr>
          <w:rFonts w:ascii="Calibri" w:hAnsi="Calibri"/>
        </w:rPr>
        <w:t>ing</w:t>
      </w:r>
      <w:r w:rsidR="00D40EA8">
        <w:rPr>
          <w:rFonts w:ascii="Calibri" w:hAnsi="Calibri"/>
        </w:rPr>
        <w:t xml:space="preserve"> the removal of about 4.2m of front boundary wall, in excess of the 3m </w:t>
      </w:r>
      <w:r>
        <w:rPr>
          <w:rFonts w:ascii="Calibri" w:hAnsi="Calibri"/>
        </w:rPr>
        <w:t xml:space="preserve">stipulated </w:t>
      </w:r>
      <w:r w:rsidR="00D40EA8">
        <w:rPr>
          <w:rFonts w:ascii="Calibri" w:hAnsi="Calibri"/>
        </w:rPr>
        <w:t>in CEC Guidance</w:t>
      </w:r>
      <w:r>
        <w:rPr>
          <w:rFonts w:ascii="Calibri" w:hAnsi="Calibri"/>
        </w:rPr>
        <w:t>.</w:t>
      </w:r>
    </w:p>
    <w:p w14:paraId="19FACD00" w14:textId="5C327F5A" w:rsidR="00D40EA8" w:rsidRDefault="00D40EA8" w:rsidP="00D40EA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794BF7E" w14:textId="77777777" w:rsidR="008E36F4" w:rsidRDefault="008E36F4" w:rsidP="008E36F4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</w:t>
      </w: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/0</w:t>
      </w:r>
      <w:r>
        <w:rPr>
          <w:rFonts w:ascii="Calibri" w:hAnsi="Calibri"/>
          <w:b/>
        </w:rPr>
        <w:t>5322/CLE</w:t>
      </w:r>
      <w:r w:rsidRPr="00DF0D34">
        <w:rPr>
          <w:rFonts w:ascii="Calibri" w:hAnsi="Calibri"/>
          <w:b/>
        </w:rPr>
        <w:t xml:space="preserve">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</w:t>
      </w:r>
      <w:r>
        <w:rPr>
          <w:rFonts w:ascii="Calibri" w:hAnsi="Calibri"/>
          <w:b/>
        </w:rPr>
        <w:t xml:space="preserve"> EH9 2NE: Pottery &amp; Art Room in garden ground</w:t>
      </w:r>
    </w:p>
    <w:p w14:paraId="20832A74" w14:textId="77777777" w:rsidR="008E36F4" w:rsidRDefault="008E36F4" w:rsidP="008E36F4">
      <w:pPr>
        <w:rPr>
          <w:rFonts w:ascii="Calibri" w:hAnsi="Calibri"/>
        </w:rPr>
      </w:pPr>
      <w:r>
        <w:rPr>
          <w:rFonts w:ascii="Calibri" w:hAnsi="Calibri"/>
        </w:rPr>
        <w:t>At Ken’s invitation a short presentation is to be given to the EACC meeting on 27</w:t>
      </w:r>
      <w:r w:rsidRPr="00D40EA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October, which should be helpful in raising awareness of this issue of ancillary structures in a dwelling house garden being regarded as caravans and hence not development, thus falling outside planning controls.</w:t>
      </w:r>
    </w:p>
    <w:p w14:paraId="63006A59" w14:textId="77777777" w:rsidR="008E36F4" w:rsidRDefault="008E36F4" w:rsidP="008E36F4">
      <w:pPr>
        <w:rPr>
          <w:rFonts w:ascii="Calibri" w:hAnsi="Calibri"/>
        </w:rPr>
      </w:pPr>
    </w:p>
    <w:p w14:paraId="23A68477" w14:textId="77777777" w:rsidR="00A0025A" w:rsidRDefault="00A0025A" w:rsidP="00A002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Major Applications not in GPCC Area   </w:t>
      </w:r>
      <w:r>
        <w:rPr>
          <w:rFonts w:ascii="Calibri" w:hAnsi="Calibri"/>
          <w:b/>
        </w:rPr>
        <w:t xml:space="preserve">(GPCC notified as a </w:t>
      </w:r>
      <w:proofErr w:type="spellStart"/>
      <w:r>
        <w:rPr>
          <w:rFonts w:ascii="Calibri" w:hAnsi="Calibri"/>
          <w:b/>
        </w:rPr>
        <w:t>neighbouring</w:t>
      </w:r>
      <w:proofErr w:type="spellEnd"/>
      <w:r>
        <w:rPr>
          <w:rFonts w:ascii="Calibri" w:hAnsi="Calibri"/>
          <w:b/>
        </w:rPr>
        <w:t xml:space="preserve"> CC)</w:t>
      </w:r>
      <w:r>
        <w:rPr>
          <w:rFonts w:ascii="Calibri" w:hAnsi="Calibri"/>
          <w:b/>
          <w:u w:val="single"/>
        </w:rPr>
        <w:t xml:space="preserve"> </w:t>
      </w:r>
    </w:p>
    <w:p w14:paraId="46348B18" w14:textId="77777777" w:rsidR="00A0025A" w:rsidRDefault="00A0025A" w:rsidP="00A0025A">
      <w:pPr>
        <w:rPr>
          <w:rFonts w:ascii="Calibri" w:hAnsi="Calibri"/>
          <w:b/>
        </w:rPr>
      </w:pPr>
      <w:proofErr w:type="spellStart"/>
      <w:r w:rsidRPr="00B30D33">
        <w:rPr>
          <w:rFonts w:ascii="Calibri" w:hAnsi="Calibri"/>
          <w:b/>
        </w:rPr>
        <w:t>Gilmerton</w:t>
      </w:r>
      <w:proofErr w:type="spellEnd"/>
      <w:r w:rsidRPr="00B30D33">
        <w:rPr>
          <w:rFonts w:ascii="Calibri" w:hAnsi="Calibri"/>
          <w:b/>
        </w:rPr>
        <w:t>/</w:t>
      </w:r>
      <w:proofErr w:type="spellStart"/>
      <w:r w:rsidRPr="00B30D33">
        <w:rPr>
          <w:rFonts w:ascii="Calibri" w:hAnsi="Calibri"/>
          <w:b/>
        </w:rPr>
        <w:t>Straiton</w:t>
      </w:r>
      <w:proofErr w:type="spellEnd"/>
      <w:r w:rsidRPr="00B30D33">
        <w:rPr>
          <w:rFonts w:ascii="Calibri" w:hAnsi="Calibri"/>
          <w:b/>
        </w:rPr>
        <w:t>/Inch CC</w:t>
      </w:r>
      <w:r>
        <w:rPr>
          <w:rFonts w:ascii="Calibri" w:hAnsi="Calibri"/>
          <w:b/>
        </w:rPr>
        <w:t xml:space="preserve">:  22/03151/FUL – Hotel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at Cameron Toll Shopping Centre</w:t>
      </w:r>
    </w:p>
    <w:p w14:paraId="68C8E498" w14:textId="41576B45" w:rsidR="00A0025A" w:rsidRDefault="00A0025A" w:rsidP="00A0025A">
      <w:pPr>
        <w:rPr>
          <w:rFonts w:ascii="Calibri" w:hAnsi="Calibri"/>
        </w:rPr>
      </w:pPr>
      <w:r>
        <w:rPr>
          <w:rFonts w:ascii="Calibri" w:hAnsi="Calibri"/>
        </w:rPr>
        <w:t>GPCC objected to this application, whic</w:t>
      </w:r>
      <w:r w:rsidR="00D61361">
        <w:rPr>
          <w:rFonts w:ascii="Calibri" w:hAnsi="Calibri"/>
        </w:rPr>
        <w:t xml:space="preserve">h is awaiting assessment by CEC, </w:t>
      </w:r>
      <w:r w:rsidR="00564E04">
        <w:rPr>
          <w:rFonts w:ascii="Calibri" w:hAnsi="Calibri"/>
        </w:rPr>
        <w:t xml:space="preserve">there being 108 objections, </w:t>
      </w:r>
      <w:r w:rsidR="00D61361">
        <w:rPr>
          <w:rFonts w:ascii="Calibri" w:hAnsi="Calibri"/>
        </w:rPr>
        <w:t>0</w:t>
      </w:r>
      <w:r>
        <w:rPr>
          <w:rFonts w:ascii="Calibri" w:hAnsi="Calibri"/>
        </w:rPr>
        <w:t xml:space="preserve"> in support. There was a lively discussion about this scheme at the CPA AGM on 20</w:t>
      </w:r>
      <w:r w:rsidRPr="00A0025A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October.  </w:t>
      </w:r>
    </w:p>
    <w:p w14:paraId="7DF682FE" w14:textId="77777777" w:rsidR="00A0025A" w:rsidRDefault="00A0025A" w:rsidP="00A0025A">
      <w:pPr>
        <w:rPr>
          <w:rFonts w:ascii="Calibri" w:hAnsi="Calibri"/>
        </w:rPr>
      </w:pPr>
    </w:p>
    <w:p w14:paraId="750C3A10" w14:textId="2FA6E094" w:rsidR="00A0025A" w:rsidRDefault="00A0025A" w:rsidP="00A0025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Southside CC: </w:t>
      </w:r>
      <w:r w:rsidR="008E36F4">
        <w:rPr>
          <w:rFonts w:ascii="Calibri" w:hAnsi="Calibri"/>
          <w:b/>
        </w:rPr>
        <w:t xml:space="preserve">Former Scottish Widows HQ Site - </w:t>
      </w:r>
      <w:r>
        <w:rPr>
          <w:rFonts w:ascii="Calibri" w:hAnsi="Calibri"/>
          <w:b/>
        </w:rPr>
        <w:t>Residential &amp; Office</w:t>
      </w:r>
      <w:r w:rsidR="008E36F4">
        <w:rPr>
          <w:rFonts w:ascii="Calibri" w:hAnsi="Calibri"/>
          <w:b/>
        </w:rPr>
        <w:t xml:space="preserve">s </w:t>
      </w:r>
      <w:r>
        <w:rPr>
          <w:rFonts w:ascii="Calibri" w:hAnsi="Calibri"/>
          <w:b/>
        </w:rPr>
        <w:t xml:space="preserve">at 15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 </w:t>
      </w:r>
    </w:p>
    <w:p w14:paraId="6C4082AE" w14:textId="60512549" w:rsidR="00A0025A" w:rsidRDefault="00A0025A" w:rsidP="00A0025A">
      <w:pPr>
        <w:rPr>
          <w:rFonts w:ascii="Calibri" w:hAnsi="Calibri"/>
        </w:rPr>
      </w:pPr>
      <w:r>
        <w:rPr>
          <w:rFonts w:ascii="Calibri" w:hAnsi="Calibri"/>
        </w:rPr>
        <w:t xml:space="preserve">After the PAN </w:t>
      </w:r>
      <w:r w:rsidR="008E36F4">
        <w:rPr>
          <w:rFonts w:ascii="Calibri" w:hAnsi="Calibri"/>
        </w:rPr>
        <w:t>earlier this year</w:t>
      </w:r>
      <w:r>
        <w:rPr>
          <w:rFonts w:ascii="Calibri" w:hAnsi="Calibri"/>
        </w:rPr>
        <w:t xml:space="preserve">, </w:t>
      </w:r>
      <w:r w:rsidR="004A42FC">
        <w:rPr>
          <w:rFonts w:ascii="Calibri" w:hAnsi="Calibri"/>
        </w:rPr>
        <w:t xml:space="preserve">applications 22/04766/FUL, 22/04768/LBC </w:t>
      </w:r>
      <w:r w:rsidR="00BA0D92">
        <w:rPr>
          <w:rFonts w:ascii="Calibri" w:hAnsi="Calibri"/>
        </w:rPr>
        <w:t>&amp;</w:t>
      </w:r>
      <w:r w:rsidR="006B54DD">
        <w:rPr>
          <w:rFonts w:ascii="Calibri" w:hAnsi="Calibri"/>
        </w:rPr>
        <w:t xml:space="preserve"> 22/04769/CON have been submitted to CEC for the refurbishing and re-use </w:t>
      </w:r>
      <w:r w:rsidR="00BA0D92">
        <w:rPr>
          <w:rFonts w:ascii="Calibri" w:hAnsi="Calibri"/>
        </w:rPr>
        <w:t xml:space="preserve">as offices </w:t>
      </w:r>
      <w:r w:rsidR="006B54DD">
        <w:rPr>
          <w:rFonts w:ascii="Calibri" w:hAnsi="Calibri"/>
        </w:rPr>
        <w:t xml:space="preserve">of 7 of the 12 </w:t>
      </w:r>
      <w:r w:rsidR="00BA0D92">
        <w:rPr>
          <w:rFonts w:ascii="Calibri" w:hAnsi="Calibri"/>
        </w:rPr>
        <w:t>“</w:t>
      </w:r>
      <w:r w:rsidR="006B54DD">
        <w:rPr>
          <w:rFonts w:ascii="Calibri" w:hAnsi="Calibri"/>
        </w:rPr>
        <w:t>A Listed</w:t>
      </w:r>
      <w:r w:rsidR="00BA0D92">
        <w:rPr>
          <w:rFonts w:ascii="Calibri" w:hAnsi="Calibri"/>
        </w:rPr>
        <w:t>”</w:t>
      </w:r>
      <w:r w:rsidR="006B54DD">
        <w:rPr>
          <w:rFonts w:ascii="Calibri" w:hAnsi="Calibri"/>
        </w:rPr>
        <w:t xml:space="preserve"> existing office pods and demolition of the remainder, the space so released to be occupied by 5 blocks of flats, 194 in total. </w:t>
      </w:r>
      <w:r w:rsidR="00564E04">
        <w:rPr>
          <w:rFonts w:ascii="Calibri" w:hAnsi="Calibri"/>
        </w:rPr>
        <w:t xml:space="preserve"> Draft comments have been sent to GPCC Members and our stance on these applications can be agreed at our meeting on 26</w:t>
      </w:r>
      <w:r w:rsidR="00564E04" w:rsidRPr="00564E04">
        <w:rPr>
          <w:rFonts w:ascii="Calibri" w:hAnsi="Calibri"/>
          <w:vertAlign w:val="superscript"/>
        </w:rPr>
        <w:t>th</w:t>
      </w:r>
      <w:r w:rsidR="00564E04">
        <w:rPr>
          <w:rFonts w:ascii="Calibri" w:hAnsi="Calibri"/>
        </w:rPr>
        <w:t xml:space="preserve"> October, ahead of the 4</w:t>
      </w:r>
      <w:r w:rsidR="00564E04" w:rsidRPr="00564E04">
        <w:rPr>
          <w:rFonts w:ascii="Calibri" w:hAnsi="Calibri"/>
          <w:vertAlign w:val="superscript"/>
        </w:rPr>
        <w:t>th</w:t>
      </w:r>
      <w:r w:rsidR="00564E04">
        <w:rPr>
          <w:rFonts w:ascii="Calibri" w:hAnsi="Calibri"/>
        </w:rPr>
        <w:t xml:space="preserve"> Nov</w:t>
      </w:r>
      <w:r w:rsidR="00BA0D92">
        <w:rPr>
          <w:rFonts w:ascii="Calibri" w:hAnsi="Calibri"/>
        </w:rPr>
        <w:t xml:space="preserve">ember </w:t>
      </w:r>
      <w:r w:rsidR="00564E04">
        <w:rPr>
          <w:rFonts w:ascii="Calibri" w:hAnsi="Calibri"/>
        </w:rPr>
        <w:t xml:space="preserve">closing date. </w:t>
      </w:r>
    </w:p>
    <w:p w14:paraId="3B17B4B3" w14:textId="77777777" w:rsidR="00564E04" w:rsidRDefault="00564E04" w:rsidP="00A0025A">
      <w:pPr>
        <w:rPr>
          <w:rFonts w:ascii="Calibri" w:hAnsi="Calibri"/>
        </w:rPr>
      </w:pPr>
    </w:p>
    <w:p w14:paraId="7866EA1B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1F2FF955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0E7CFE89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6C3D7A46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0D88CB97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53F71295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4890B6D8" w14:textId="77777777" w:rsidR="00F65734" w:rsidRDefault="00F65734" w:rsidP="00A0025A">
      <w:pPr>
        <w:rPr>
          <w:rFonts w:ascii="Calibri" w:hAnsi="Calibri"/>
          <w:b/>
          <w:u w:val="single"/>
        </w:rPr>
      </w:pPr>
    </w:p>
    <w:p w14:paraId="451ACC4A" w14:textId="77777777" w:rsidR="00A0025A" w:rsidRDefault="00A0025A" w:rsidP="00A002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CEC – Designation of Edinburgh as Short Term Lets (STL) Control Area</w:t>
      </w:r>
    </w:p>
    <w:p w14:paraId="5C544FF9" w14:textId="55E971E1" w:rsidR="00A0025A" w:rsidRDefault="00BA0D92" w:rsidP="00A0025A">
      <w:pPr>
        <w:rPr>
          <w:rFonts w:ascii="Calibri" w:hAnsi="Calibri"/>
        </w:rPr>
      </w:pPr>
      <w:r>
        <w:rPr>
          <w:rFonts w:ascii="Calibri" w:hAnsi="Calibri"/>
        </w:rPr>
        <w:t xml:space="preserve">Following </w:t>
      </w:r>
      <w:r w:rsidR="00A0025A">
        <w:rPr>
          <w:rFonts w:ascii="Calibri" w:hAnsi="Calibri"/>
        </w:rPr>
        <w:t>the Scottish Government approv</w:t>
      </w:r>
      <w:r>
        <w:rPr>
          <w:rFonts w:ascii="Calibri" w:hAnsi="Calibri"/>
        </w:rPr>
        <w:t>al of the</w:t>
      </w:r>
      <w:r w:rsidR="00A0025A">
        <w:rPr>
          <w:rFonts w:ascii="Calibri" w:hAnsi="Calibri"/>
        </w:rPr>
        <w:t xml:space="preserve"> CEC area as an STL</w:t>
      </w:r>
      <w:r>
        <w:rPr>
          <w:rFonts w:ascii="Calibri" w:hAnsi="Calibri"/>
        </w:rPr>
        <w:t xml:space="preserve"> </w:t>
      </w:r>
      <w:r w:rsidR="00A0025A">
        <w:rPr>
          <w:rFonts w:ascii="Calibri" w:hAnsi="Calibri"/>
        </w:rPr>
        <w:t xml:space="preserve">Control Area, </w:t>
      </w:r>
      <w:r>
        <w:rPr>
          <w:rFonts w:ascii="Calibri" w:hAnsi="Calibri"/>
        </w:rPr>
        <w:t>requiring</w:t>
      </w:r>
      <w:r w:rsidR="00A0025A">
        <w:rPr>
          <w:rFonts w:ascii="Calibri" w:hAnsi="Calibri"/>
        </w:rPr>
        <w:t xml:space="preserve"> planning permission for change of use to STL (sui generis) for residential property not the principal home of the owner</w:t>
      </w:r>
      <w:r>
        <w:rPr>
          <w:rFonts w:ascii="Calibri" w:hAnsi="Calibri"/>
        </w:rPr>
        <w:t xml:space="preserve">, </w:t>
      </w:r>
      <w:r w:rsidR="00143B63">
        <w:rPr>
          <w:rFonts w:ascii="Calibri" w:hAnsi="Calibri"/>
        </w:rPr>
        <w:t>CEC is currently consulting on changes necessary to its non-statutory Guidance for Businesses, closing on 22</w:t>
      </w:r>
      <w:r w:rsidR="00143B63" w:rsidRPr="00143B63">
        <w:rPr>
          <w:rFonts w:ascii="Calibri" w:hAnsi="Calibri"/>
          <w:vertAlign w:val="superscript"/>
        </w:rPr>
        <w:t>nd</w:t>
      </w:r>
      <w:r w:rsidR="00F65734">
        <w:rPr>
          <w:rFonts w:ascii="Calibri" w:hAnsi="Calibri"/>
        </w:rPr>
        <w:t xml:space="preserve"> December.</w:t>
      </w:r>
      <w:r w:rsidR="00143B63">
        <w:rPr>
          <w:rFonts w:ascii="Calibri" w:hAnsi="Calibri"/>
        </w:rPr>
        <w:t xml:space="preserve">   </w:t>
      </w:r>
      <w:r w:rsidR="00F65734">
        <w:rPr>
          <w:rFonts w:ascii="Calibri" w:hAnsi="Calibri"/>
        </w:rPr>
        <w:t>Details of an online Teams event on 27</w:t>
      </w:r>
      <w:r w:rsidR="00F65734" w:rsidRPr="00F65734">
        <w:rPr>
          <w:rFonts w:ascii="Calibri" w:hAnsi="Calibri"/>
          <w:vertAlign w:val="superscript"/>
        </w:rPr>
        <w:t>th</w:t>
      </w:r>
      <w:r w:rsidR="00F65734">
        <w:rPr>
          <w:rFonts w:ascii="Calibri" w:hAnsi="Calibri"/>
        </w:rPr>
        <w:t xml:space="preserve"> October for community groups have been separ</w:t>
      </w:r>
      <w:r w:rsidR="00C24B2E">
        <w:rPr>
          <w:rFonts w:ascii="Calibri" w:hAnsi="Calibri"/>
        </w:rPr>
        <w:t>a</w:t>
      </w:r>
      <w:r w:rsidR="00F65734">
        <w:rPr>
          <w:rFonts w:ascii="Calibri" w:hAnsi="Calibri"/>
        </w:rPr>
        <w:t>tely circu</w:t>
      </w:r>
      <w:r w:rsidR="00C24B2E">
        <w:rPr>
          <w:rFonts w:ascii="Calibri" w:hAnsi="Calibri"/>
        </w:rPr>
        <w:t>l</w:t>
      </w:r>
      <w:r w:rsidR="00F65734">
        <w:rPr>
          <w:rFonts w:ascii="Calibri" w:hAnsi="Calibri"/>
        </w:rPr>
        <w:t>ated</w:t>
      </w:r>
      <w:r w:rsidR="00C24B2E">
        <w:rPr>
          <w:rFonts w:ascii="Calibri" w:hAnsi="Calibri"/>
        </w:rPr>
        <w:t xml:space="preserve">.  </w:t>
      </w:r>
      <w:r w:rsidR="00143B63">
        <w:rPr>
          <w:rFonts w:ascii="Calibri" w:hAnsi="Calibri"/>
        </w:rPr>
        <w:t xml:space="preserve">A further stage </w:t>
      </w:r>
      <w:r w:rsidR="00C24B2E">
        <w:rPr>
          <w:rFonts w:ascii="Calibri" w:hAnsi="Calibri"/>
        </w:rPr>
        <w:t xml:space="preserve">in the STL process </w:t>
      </w:r>
      <w:r w:rsidR="00356AF6">
        <w:rPr>
          <w:rFonts w:ascii="Calibri" w:hAnsi="Calibri"/>
        </w:rPr>
        <w:t>is likely to be the publication of draft</w:t>
      </w:r>
      <w:r>
        <w:rPr>
          <w:rFonts w:ascii="Calibri" w:hAnsi="Calibri"/>
        </w:rPr>
        <w:t xml:space="preserve"> </w:t>
      </w:r>
      <w:r w:rsidR="00356AF6">
        <w:rPr>
          <w:rFonts w:ascii="Calibri" w:hAnsi="Calibri"/>
        </w:rPr>
        <w:t>licensing regulations.</w:t>
      </w:r>
      <w:r w:rsidR="00A0025A">
        <w:rPr>
          <w:rFonts w:ascii="Calibri" w:hAnsi="Calibri"/>
        </w:rPr>
        <w:t xml:space="preserve"> </w:t>
      </w:r>
    </w:p>
    <w:p w14:paraId="2A4BBA91" w14:textId="77777777" w:rsidR="00356AF6" w:rsidRDefault="00356AF6" w:rsidP="00A0025A">
      <w:pPr>
        <w:rPr>
          <w:rFonts w:ascii="Calibri" w:hAnsi="Calibri"/>
        </w:rPr>
      </w:pPr>
    </w:p>
    <w:p w14:paraId="298CF7E6" w14:textId="77777777" w:rsidR="00A0025A" w:rsidRDefault="00A0025A" w:rsidP="00A002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CEC - Next Local Development Plan (LDP) – City Plan 2030</w:t>
      </w:r>
    </w:p>
    <w:p w14:paraId="200EF05F" w14:textId="31842ADD" w:rsidR="00A0025A" w:rsidRDefault="00356AF6" w:rsidP="00A0025A">
      <w:pPr>
        <w:rPr>
          <w:rFonts w:ascii="Calibri" w:hAnsi="Calibri"/>
        </w:rPr>
      </w:pPr>
      <w:r>
        <w:rPr>
          <w:rFonts w:ascii="Calibri" w:hAnsi="Calibri"/>
        </w:rPr>
        <w:t xml:space="preserve">The next stage is expected to be the submission by CEC of this emerging LDP for </w:t>
      </w:r>
      <w:r w:rsidR="00A0025A">
        <w:rPr>
          <w:rFonts w:ascii="Calibri" w:hAnsi="Calibri"/>
        </w:rPr>
        <w:t xml:space="preserve">examination by Scottish Government Reporters </w:t>
      </w:r>
      <w:r>
        <w:rPr>
          <w:rFonts w:ascii="Calibri" w:hAnsi="Calibri"/>
        </w:rPr>
        <w:t>during</w:t>
      </w:r>
      <w:r w:rsidR="00A0025A">
        <w:rPr>
          <w:rFonts w:ascii="Calibri" w:hAnsi="Calibri"/>
        </w:rPr>
        <w:t xml:space="preserve"> 2023 and its </w:t>
      </w:r>
      <w:r>
        <w:rPr>
          <w:rFonts w:ascii="Calibri" w:hAnsi="Calibri"/>
        </w:rPr>
        <w:t xml:space="preserve">subsequent </w:t>
      </w:r>
      <w:r w:rsidR="00A0025A">
        <w:rPr>
          <w:rFonts w:ascii="Calibri" w:hAnsi="Calibri"/>
        </w:rPr>
        <w:t>adoption “late 2023 onwards”.</w:t>
      </w:r>
    </w:p>
    <w:p w14:paraId="782840BA" w14:textId="77777777" w:rsidR="00A0025A" w:rsidRDefault="00A0025A" w:rsidP="00A0025A">
      <w:pPr>
        <w:rPr>
          <w:rFonts w:ascii="Calibri" w:hAnsi="Calibri"/>
        </w:rPr>
      </w:pPr>
    </w:p>
    <w:p w14:paraId="3B482611" w14:textId="77777777" w:rsidR="00A0025A" w:rsidRDefault="00A0025A" w:rsidP="00A002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CEC – Consultation on </w:t>
      </w:r>
      <w:proofErr w:type="spellStart"/>
      <w:r>
        <w:rPr>
          <w:rFonts w:ascii="Calibri" w:hAnsi="Calibri"/>
          <w:b/>
          <w:u w:val="single"/>
        </w:rPr>
        <w:t>Masterplan</w:t>
      </w:r>
      <w:proofErr w:type="spellEnd"/>
      <w:r>
        <w:rPr>
          <w:rFonts w:ascii="Calibri" w:hAnsi="Calibri"/>
          <w:b/>
          <w:u w:val="single"/>
        </w:rPr>
        <w:t xml:space="preserve"> for Inch Park</w:t>
      </w:r>
    </w:p>
    <w:p w14:paraId="59E935D0" w14:textId="77777777" w:rsidR="00A0025A" w:rsidRDefault="00A0025A" w:rsidP="00A0025A">
      <w:pPr>
        <w:rPr>
          <w:rFonts w:ascii="Calibri" w:hAnsi="Calibri"/>
        </w:rPr>
      </w:pPr>
      <w:r>
        <w:rPr>
          <w:rFonts w:ascii="Calibri" w:hAnsi="Calibri"/>
        </w:rPr>
        <w:t>CEC is consulting on an outline plan for future improvements to Inch Park, ending on 31</w:t>
      </w:r>
      <w:r w:rsidRPr="00CC3805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October.</w:t>
      </w:r>
    </w:p>
    <w:p w14:paraId="62C24C05" w14:textId="77C2B474" w:rsidR="00A0025A" w:rsidRDefault="00A0025A" w:rsidP="00A0025A">
      <w:pPr>
        <w:rPr>
          <w:rFonts w:ascii="Calibri" w:hAnsi="Calibri"/>
        </w:rPr>
      </w:pPr>
      <w:r>
        <w:rPr>
          <w:rFonts w:ascii="Calibri" w:hAnsi="Calibri"/>
        </w:rPr>
        <w:t xml:space="preserve">Details of the </w:t>
      </w:r>
      <w:proofErr w:type="spellStart"/>
      <w:r>
        <w:rPr>
          <w:rFonts w:ascii="Calibri" w:hAnsi="Calibri"/>
        </w:rPr>
        <w:t>masterplan</w:t>
      </w:r>
      <w:proofErr w:type="spellEnd"/>
      <w:r>
        <w:rPr>
          <w:rFonts w:ascii="Calibri" w:hAnsi="Calibri"/>
        </w:rPr>
        <w:t xml:space="preserve"> and the consultation are </w:t>
      </w:r>
      <w:r w:rsidR="006C15EE">
        <w:rPr>
          <w:rFonts w:ascii="Calibri" w:hAnsi="Calibri"/>
        </w:rPr>
        <w:t xml:space="preserve">available </w:t>
      </w:r>
      <w:r>
        <w:rPr>
          <w:rFonts w:ascii="Calibri" w:hAnsi="Calibri"/>
        </w:rPr>
        <w:t>online</w:t>
      </w:r>
      <w:r w:rsidR="006C15EE">
        <w:rPr>
          <w:rFonts w:ascii="Calibri" w:hAnsi="Calibri"/>
        </w:rPr>
        <w:t xml:space="preserve">, as set out last month.  As the closing date is imminent, </w:t>
      </w:r>
      <w:bookmarkStart w:id="0" w:name="_GoBack"/>
      <w:bookmarkEnd w:id="0"/>
      <w:r w:rsidR="006C15EE">
        <w:rPr>
          <w:rFonts w:ascii="Calibri" w:hAnsi="Calibri"/>
        </w:rPr>
        <w:t>at our meeting on 26</w:t>
      </w:r>
      <w:r w:rsidR="006C15EE" w:rsidRPr="006C15EE">
        <w:rPr>
          <w:rFonts w:ascii="Calibri" w:hAnsi="Calibri"/>
          <w:vertAlign w:val="superscript"/>
        </w:rPr>
        <w:t>th</w:t>
      </w:r>
      <w:r w:rsidR="006C15EE">
        <w:rPr>
          <w:rFonts w:ascii="Calibri" w:hAnsi="Calibri"/>
        </w:rPr>
        <w:t xml:space="preserve"> October we can consider if we should comment.</w:t>
      </w:r>
      <w:r>
        <w:rPr>
          <w:rFonts w:ascii="Calibri" w:hAnsi="Calibri"/>
        </w:rPr>
        <w:t xml:space="preserve"> </w:t>
      </w:r>
    </w:p>
    <w:p w14:paraId="52EB4564" w14:textId="77777777" w:rsidR="00A0025A" w:rsidRDefault="00A0025A" w:rsidP="00A0025A">
      <w:pPr>
        <w:rPr>
          <w:rFonts w:ascii="Calibri" w:hAnsi="Calibri"/>
        </w:rPr>
      </w:pPr>
    </w:p>
    <w:p w14:paraId="26D1E48C" w14:textId="29EF1E88" w:rsidR="00A0025A" w:rsidRDefault="00143B63" w:rsidP="00A002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CEC – Edinburgh’s Thriving </w:t>
      </w:r>
      <w:proofErr w:type="spellStart"/>
      <w:r>
        <w:rPr>
          <w:rFonts w:ascii="Calibri" w:hAnsi="Calibri"/>
          <w:b/>
          <w:u w:val="single"/>
        </w:rPr>
        <w:t>Greenspaces</w:t>
      </w:r>
      <w:proofErr w:type="spellEnd"/>
      <w:r>
        <w:rPr>
          <w:rFonts w:ascii="Calibri" w:hAnsi="Calibri"/>
          <w:b/>
          <w:u w:val="single"/>
        </w:rPr>
        <w:t xml:space="preserve"> 2050</w:t>
      </w:r>
    </w:p>
    <w:p w14:paraId="70167E10" w14:textId="52042991" w:rsidR="00143B63" w:rsidRDefault="00143B63" w:rsidP="00A0025A">
      <w:pPr>
        <w:rPr>
          <w:rFonts w:ascii="Calibri" w:hAnsi="Calibri"/>
        </w:rPr>
      </w:pPr>
      <w:r>
        <w:rPr>
          <w:rFonts w:ascii="Calibri" w:hAnsi="Calibri"/>
        </w:rPr>
        <w:t>This is an aspirational vision for how the City’s</w:t>
      </w:r>
      <w:r w:rsidR="00C018B8">
        <w:rPr>
          <w:rFonts w:ascii="Calibri" w:hAnsi="Calibri"/>
        </w:rPr>
        <w:t xml:space="preserve"> public </w:t>
      </w:r>
      <w:proofErr w:type="spellStart"/>
      <w:r w:rsidR="00C018B8">
        <w:rPr>
          <w:rFonts w:ascii="Calibri" w:hAnsi="Calibri"/>
        </w:rPr>
        <w:t>greenspaces</w:t>
      </w:r>
      <w:proofErr w:type="spellEnd"/>
      <w:r w:rsidR="00C018B8">
        <w:rPr>
          <w:rFonts w:ascii="Calibri" w:hAnsi="Calibri"/>
        </w:rPr>
        <w:t xml:space="preserve"> will look in</w:t>
      </w:r>
      <w:r>
        <w:rPr>
          <w:rFonts w:ascii="Calibri" w:hAnsi="Calibri"/>
        </w:rPr>
        <w:t xml:space="preserve"> 2050</w:t>
      </w:r>
      <w:r w:rsidR="00C018B8">
        <w:rPr>
          <w:rFonts w:ascii="Calibri" w:hAnsi="Calibri"/>
        </w:rPr>
        <w:t>, putting them at</w:t>
      </w:r>
    </w:p>
    <w:p w14:paraId="3E25FA67" w14:textId="33B1937B" w:rsidR="00C018B8" w:rsidRPr="00143B63" w:rsidRDefault="00C018B8" w:rsidP="00A0025A">
      <w:pPr>
        <w:rPr>
          <w:rFonts w:ascii="Calibri" w:hAnsi="Calibri"/>
        </w:rPr>
      </w:pPr>
      <w:r>
        <w:rPr>
          <w:rFonts w:ascii="Calibri" w:hAnsi="Calibri"/>
        </w:rPr>
        <w:t>The heart of our communities and helping Edinburgh become an outstanding city for wellbeing, quality of life and heritage.  This consultation closes on 15</w:t>
      </w:r>
      <w:r w:rsidRPr="00C018B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November.</w:t>
      </w:r>
    </w:p>
    <w:p w14:paraId="77FE881F" w14:textId="77777777" w:rsidR="00143B63" w:rsidRDefault="00143B63" w:rsidP="00A0025A">
      <w:pPr>
        <w:rPr>
          <w:rFonts w:ascii="Calibri" w:hAnsi="Calibri"/>
        </w:rPr>
      </w:pPr>
    </w:p>
    <w:p w14:paraId="7AB8F256" w14:textId="77777777" w:rsidR="00143B63" w:rsidRDefault="00143B63" w:rsidP="00A0025A">
      <w:pPr>
        <w:rPr>
          <w:rFonts w:ascii="Calibri" w:hAnsi="Calibri"/>
        </w:rPr>
      </w:pPr>
    </w:p>
    <w:p w14:paraId="2435CECC" w14:textId="77777777" w:rsidR="00143B63" w:rsidRPr="00431940" w:rsidRDefault="00143B63" w:rsidP="00A0025A">
      <w:pPr>
        <w:rPr>
          <w:rFonts w:ascii="Calibri" w:hAnsi="Calibri"/>
        </w:rPr>
      </w:pPr>
    </w:p>
    <w:p w14:paraId="5D3992D1" w14:textId="77777777" w:rsidR="00A0025A" w:rsidRDefault="00A0025A" w:rsidP="00A0025A">
      <w:r>
        <w:rPr>
          <w:rFonts w:ascii="Calibri" w:hAnsi="Calibri"/>
        </w:rPr>
        <w:t>Tony Harris</w:t>
      </w:r>
    </w:p>
    <w:p w14:paraId="1EFFD863" w14:textId="77777777" w:rsidR="00CB1C53" w:rsidRDefault="00CB1C53"/>
    <w:sectPr w:rsidR="00CB1C53" w:rsidSect="00D40EA8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A8"/>
    <w:rsid w:val="000D6209"/>
    <w:rsid w:val="00143B63"/>
    <w:rsid w:val="00356AF6"/>
    <w:rsid w:val="004675A7"/>
    <w:rsid w:val="004A42FC"/>
    <w:rsid w:val="004F2589"/>
    <w:rsid w:val="00564E04"/>
    <w:rsid w:val="00623D0A"/>
    <w:rsid w:val="006B54DD"/>
    <w:rsid w:val="006C15EE"/>
    <w:rsid w:val="008E36F4"/>
    <w:rsid w:val="009B06DB"/>
    <w:rsid w:val="00A0025A"/>
    <w:rsid w:val="00BA0D92"/>
    <w:rsid w:val="00C018B8"/>
    <w:rsid w:val="00C24B2E"/>
    <w:rsid w:val="00C743DA"/>
    <w:rsid w:val="00CB1C53"/>
    <w:rsid w:val="00CB4872"/>
    <w:rsid w:val="00D40EA8"/>
    <w:rsid w:val="00D61361"/>
    <w:rsid w:val="00F65734"/>
    <w:rsid w:val="00FE3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A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0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0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678</Words>
  <Characters>3870</Characters>
  <Application>Microsoft Macintosh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9</cp:revision>
  <cp:lastPrinted>2022-10-23T11:24:00Z</cp:lastPrinted>
  <dcterms:created xsi:type="dcterms:W3CDTF">2022-10-22T18:16:00Z</dcterms:created>
  <dcterms:modified xsi:type="dcterms:W3CDTF">2022-10-25T10:43:00Z</dcterms:modified>
</cp:coreProperties>
</file>